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41D8" w14:textId="77777777" w:rsidR="00E3211D" w:rsidRPr="005764C8" w:rsidRDefault="00E3211D" w:rsidP="00E3211D">
      <w:pPr>
        <w:widowControl w:val="0"/>
        <w:shd w:val="clear" w:color="auto" w:fill="FFFFFF"/>
        <w:spacing w:after="20" w:line="360" w:lineRule="auto"/>
        <w:jc w:val="center"/>
        <w:rPr>
          <w:rFonts w:ascii="Times New Roman" w:eastAsia="Times New Roman" w:hAnsi="Times New Roman" w:cs="Times New Roman"/>
          <w:b/>
          <w:highlight w:val="white"/>
          <w:lang w:val="en-GB"/>
        </w:rPr>
      </w:pPr>
      <w:r w:rsidRPr="005764C8">
        <w:rPr>
          <w:rFonts w:ascii="Times New Roman" w:eastAsia="Times New Roman" w:hAnsi="Times New Roman" w:cs="Times New Roman"/>
          <w:b/>
          <w:highlight w:val="white"/>
          <w:lang w:val="en-GB"/>
        </w:rPr>
        <w:t xml:space="preserve">Appendix </w:t>
      </w:r>
    </w:p>
    <w:p w14:paraId="5FAEEB7C" w14:textId="77777777" w:rsidR="00E3211D" w:rsidRPr="005764C8" w:rsidRDefault="00E3211D" w:rsidP="00E3211D">
      <w:pPr>
        <w:widowControl w:val="0"/>
        <w:shd w:val="clear" w:color="auto" w:fill="FFFFFF"/>
        <w:spacing w:after="20" w:line="360" w:lineRule="auto"/>
        <w:rPr>
          <w:rFonts w:ascii="Times New Roman" w:eastAsia="Times New Roman" w:hAnsi="Times New Roman" w:cs="Times New Roman"/>
          <w:b/>
          <w:highlight w:val="white"/>
          <w:lang w:val="en-GB"/>
        </w:rPr>
      </w:pPr>
      <w:r w:rsidRPr="005764C8">
        <w:rPr>
          <w:rFonts w:ascii="Times New Roman" w:eastAsia="Times New Roman" w:hAnsi="Times New Roman" w:cs="Times New Roman"/>
          <w:b/>
          <w:highlight w:val="white"/>
          <w:lang w:val="en-GB"/>
        </w:rPr>
        <w:t>Effect Sizes</w:t>
      </w:r>
    </w:p>
    <w:p w14:paraId="548CE32A" w14:textId="77777777" w:rsidR="00E3211D" w:rsidRPr="005764C8" w:rsidRDefault="00E3211D" w:rsidP="00E3211D">
      <w:pPr>
        <w:widowControl w:val="0"/>
        <w:shd w:val="clear" w:color="auto" w:fill="FFFFFF"/>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To measure the effects based on differences between means,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was calculated for all studies if possible. The formula to do so was (Mean1-Mean2)/</w:t>
      </w:r>
      <w:r w:rsidRPr="005764C8">
        <w:rPr>
          <w:rFonts w:ascii="Times New Roman" w:hAnsi="Times New Roman" w:cs="Times New Roman"/>
          <w:shd w:val="clear" w:color="auto" w:fill="FFFFFF"/>
          <w:lang w:val="en-GB"/>
        </w:rPr>
        <w:t xml:space="preserve"> s</w:t>
      </w:r>
      <w:r w:rsidRPr="005764C8">
        <w:rPr>
          <w:rFonts w:ascii="Times New Roman" w:hAnsi="Times New Roman" w:cs="Times New Roman"/>
          <w:bdr w:val="none" w:sz="0" w:space="0" w:color="auto" w:frame="1"/>
          <w:shd w:val="clear" w:color="auto" w:fill="FFFFFF"/>
          <w:vertAlign w:val="subscript"/>
          <w:lang w:val="en-GB"/>
        </w:rPr>
        <w:t>pooled</w:t>
      </w:r>
      <w:r w:rsidRPr="005764C8">
        <w:rPr>
          <w:rFonts w:ascii="Times New Roman" w:eastAsia="Times New Roman" w:hAnsi="Times New Roman" w:cs="Times New Roman"/>
          <w:highlight w:val="white"/>
          <w:lang w:val="en-GB"/>
        </w:rPr>
        <w:t xml:space="preserve">. </w:t>
      </w:r>
      <w:r w:rsidRPr="005764C8">
        <w:rPr>
          <w:rFonts w:ascii="Times New Roman" w:hAnsi="Times New Roman" w:cs="Times New Roman"/>
          <w:shd w:val="clear" w:color="auto" w:fill="FFFFFF"/>
          <w:lang w:val="en-GB"/>
        </w:rPr>
        <w:t>s</w:t>
      </w:r>
      <w:r w:rsidRPr="005764C8">
        <w:rPr>
          <w:rFonts w:ascii="Times New Roman" w:hAnsi="Times New Roman" w:cs="Times New Roman"/>
          <w:bdr w:val="none" w:sz="0" w:space="0" w:color="auto" w:frame="1"/>
          <w:shd w:val="clear" w:color="auto" w:fill="FFFFFF"/>
          <w:vertAlign w:val="subscript"/>
          <w:lang w:val="en-GB"/>
        </w:rPr>
        <w:t>pooled</w:t>
      </w:r>
      <w:r w:rsidRPr="005764C8">
        <w:rPr>
          <w:rFonts w:ascii="Times New Roman" w:eastAsia="Times New Roman" w:hAnsi="Times New Roman" w:cs="Times New Roman"/>
          <w:highlight w:val="white"/>
          <w:lang w:val="en-GB"/>
        </w:rPr>
        <w:t xml:space="preserve"> was calculated using the formula </w:t>
      </w:r>
      <w:r w:rsidRPr="005764C8">
        <w:rPr>
          <w:rFonts w:ascii="Times New Roman" w:hAnsi="Times New Roman" w:cs="Times New Roman"/>
          <w:shd w:val="clear" w:color="auto" w:fill="FFFFFF"/>
          <w:lang w:val="en-GB"/>
        </w:rPr>
        <w:t>√[(s</w:t>
      </w:r>
      <w:r w:rsidRPr="005764C8">
        <w:rPr>
          <w:rFonts w:ascii="Times New Roman" w:hAnsi="Times New Roman" w:cs="Times New Roman"/>
          <w:bdr w:val="none" w:sz="0" w:space="0" w:color="auto" w:frame="1"/>
          <w:shd w:val="clear" w:color="auto" w:fill="FFFFFF"/>
          <w:vertAlign w:val="subscript"/>
          <w:lang w:val="en-GB"/>
        </w:rPr>
        <w:t>1</w:t>
      </w:r>
      <w:r w:rsidRPr="005764C8">
        <w:rPr>
          <w:rFonts w:ascii="Times New Roman" w:hAnsi="Times New Roman" w:cs="Times New Roman"/>
          <w:bdr w:val="none" w:sz="0" w:space="0" w:color="auto" w:frame="1"/>
          <w:shd w:val="clear" w:color="auto" w:fill="FFFFFF"/>
          <w:vertAlign w:val="superscript"/>
          <w:lang w:val="en-GB"/>
        </w:rPr>
        <w:t>2</w:t>
      </w:r>
      <w:r w:rsidRPr="005764C8">
        <w:rPr>
          <w:rFonts w:ascii="Times New Roman" w:hAnsi="Times New Roman" w:cs="Times New Roman"/>
          <w:shd w:val="clear" w:color="auto" w:fill="FFFFFF"/>
          <w:lang w:val="en-GB"/>
        </w:rPr>
        <w:t>+ s</w:t>
      </w:r>
      <w:r w:rsidRPr="005764C8">
        <w:rPr>
          <w:rFonts w:ascii="Times New Roman" w:hAnsi="Times New Roman" w:cs="Times New Roman"/>
          <w:bdr w:val="none" w:sz="0" w:space="0" w:color="auto" w:frame="1"/>
          <w:shd w:val="clear" w:color="auto" w:fill="FFFFFF"/>
          <w:vertAlign w:val="subscript"/>
          <w:lang w:val="en-GB"/>
        </w:rPr>
        <w:t>2</w:t>
      </w:r>
      <w:r w:rsidRPr="005764C8">
        <w:rPr>
          <w:rFonts w:ascii="Times New Roman" w:hAnsi="Times New Roman" w:cs="Times New Roman"/>
          <w:bdr w:val="none" w:sz="0" w:space="0" w:color="auto" w:frame="1"/>
          <w:shd w:val="clear" w:color="auto" w:fill="FFFFFF"/>
          <w:vertAlign w:val="superscript"/>
          <w:lang w:val="en-GB"/>
        </w:rPr>
        <w:t>2</w:t>
      </w:r>
      <w:r w:rsidRPr="005764C8">
        <w:rPr>
          <w:rFonts w:ascii="Times New Roman" w:hAnsi="Times New Roman" w:cs="Times New Roman"/>
          <w:shd w:val="clear" w:color="auto" w:fill="FFFFFF"/>
          <w:lang w:val="en-GB"/>
        </w:rPr>
        <w:t>) / 2]</w:t>
      </w:r>
      <w:r w:rsidRPr="005764C8">
        <w:rPr>
          <w:rFonts w:ascii="Times New Roman" w:eastAsia="Times New Roman" w:hAnsi="Times New Roman" w:cs="Times New Roman"/>
          <w:highlight w:val="white"/>
          <w:lang w:val="en-GB"/>
        </w:rPr>
        <w:t>.</w:t>
      </w:r>
    </w:p>
    <w:p w14:paraId="3BF3AA69" w14:textId="77777777" w:rsidR="00E3211D" w:rsidRPr="005764C8" w:rsidRDefault="00E3211D" w:rsidP="00E3211D">
      <w:pPr>
        <w:widowControl w:val="0"/>
        <w:shd w:val="clear" w:color="auto" w:fill="FFFFFF"/>
        <w:spacing w:after="20" w:line="360" w:lineRule="auto"/>
        <w:rPr>
          <w:rFonts w:ascii="Times New Roman" w:eastAsia="Times New Roman" w:hAnsi="Times New Roman" w:cs="Times New Roman"/>
          <w:b/>
          <w:highlight w:val="white"/>
          <w:lang w:val="en-GB"/>
        </w:rPr>
      </w:pPr>
      <w:proofErr w:type="spellStart"/>
      <w:r w:rsidRPr="005764C8">
        <w:rPr>
          <w:rFonts w:ascii="Times New Roman" w:eastAsia="Times New Roman" w:hAnsi="Times New Roman" w:cs="Times New Roman"/>
          <w:b/>
          <w:highlight w:val="white"/>
          <w:lang w:val="en-GB"/>
        </w:rPr>
        <w:t>Celume</w:t>
      </w:r>
      <w:proofErr w:type="spellEnd"/>
      <w:r w:rsidRPr="005764C8">
        <w:rPr>
          <w:rFonts w:ascii="Times New Roman" w:eastAsia="Times New Roman" w:hAnsi="Times New Roman" w:cs="Times New Roman"/>
          <w:b/>
          <w:highlight w:val="white"/>
          <w:lang w:val="en-GB"/>
        </w:rPr>
        <w:t xml:space="preserve"> et al. </w:t>
      </w:r>
    </w:p>
    <w:p w14:paraId="0DDD440E" w14:textId="77777777" w:rsidR="00E3211D" w:rsidRPr="005764C8" w:rsidRDefault="00E3211D" w:rsidP="00E3211D">
      <w:pPr>
        <w:widowControl w:val="0"/>
        <w:shd w:val="clear" w:color="auto" w:fill="FFFFFF"/>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No post-test </w:t>
      </w:r>
      <w:r w:rsidRPr="005764C8">
        <w:rPr>
          <w:rFonts w:ascii="Times New Roman" w:eastAsia="Times New Roman" w:hAnsi="Times New Roman" w:cs="Times New Roman"/>
          <w:i/>
          <w:iCs/>
          <w:highlight w:val="white"/>
          <w:lang w:val="en-GB"/>
        </w:rPr>
        <w:t>SD</w:t>
      </w:r>
      <w:r w:rsidRPr="005764C8">
        <w:rPr>
          <w:rFonts w:ascii="Times New Roman" w:eastAsia="Times New Roman" w:hAnsi="Times New Roman" w:cs="Times New Roman"/>
          <w:highlight w:val="white"/>
          <w:lang w:val="en-GB"/>
        </w:rPr>
        <w:t xml:space="preserve"> was provided, so Cohen’s </w:t>
      </w:r>
      <w:r w:rsidRPr="005764C8">
        <w:rPr>
          <w:rFonts w:ascii="Times New Roman" w:eastAsia="Times New Roman" w:hAnsi="Times New Roman" w:cs="Times New Roman"/>
          <w:i/>
          <w:iCs/>
          <w:highlight w:val="white"/>
          <w:lang w:val="en-GB"/>
        </w:rPr>
        <w:t>D</w:t>
      </w:r>
      <w:r w:rsidRPr="005764C8">
        <w:rPr>
          <w:rFonts w:ascii="Times New Roman" w:eastAsia="Times New Roman" w:hAnsi="Times New Roman" w:cs="Times New Roman"/>
          <w:highlight w:val="white"/>
          <w:lang w:val="en-GB"/>
        </w:rPr>
        <w:t xml:space="preserve"> was calculated using only pre-test </w:t>
      </w:r>
      <w:r w:rsidRPr="005764C8">
        <w:rPr>
          <w:rFonts w:ascii="Times New Roman" w:eastAsia="Times New Roman" w:hAnsi="Times New Roman" w:cs="Times New Roman"/>
          <w:i/>
          <w:iCs/>
          <w:highlight w:val="white"/>
          <w:lang w:val="en-GB"/>
        </w:rPr>
        <w:t>SD</w:t>
      </w:r>
    </w:p>
    <w:p w14:paraId="7C88929E" w14:textId="77777777" w:rsidR="00E3211D" w:rsidRPr="005764C8" w:rsidRDefault="00E3211D" w:rsidP="00E3211D">
      <w:pPr>
        <w:widowControl w:val="0"/>
        <w:shd w:val="clear" w:color="auto" w:fill="FFFFFF"/>
        <w:spacing w:after="20" w:line="360" w:lineRule="auto"/>
        <w:rPr>
          <w:rFonts w:ascii="Times New Roman" w:eastAsia="Times New Roman" w:hAnsi="Times New Roman" w:cs="Times New Roman"/>
          <w:highlight w:val="white"/>
          <w:u w:val="single"/>
          <w:lang w:val="en-GB"/>
        </w:rPr>
      </w:pPr>
      <w:r w:rsidRPr="005764C8">
        <w:rPr>
          <w:rFonts w:ascii="Times New Roman" w:eastAsia="Times New Roman" w:hAnsi="Times New Roman" w:cs="Times New Roman"/>
          <w:highlight w:val="white"/>
          <w:u w:val="single"/>
          <w:lang w:val="en-GB"/>
        </w:rPr>
        <w:t>Theory of Mind</w:t>
      </w:r>
    </w:p>
    <w:p w14:paraId="1E6DA6D2"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17.344, post-test mean 20.98, </w:t>
      </w:r>
      <w:r w:rsidRPr="005764C8">
        <w:rPr>
          <w:rFonts w:ascii="Times New Roman" w:eastAsia="Times New Roman" w:hAnsi="Times New Roman" w:cs="Times New Roman"/>
          <w:i/>
          <w:iCs/>
          <w:highlight w:val="white"/>
          <w:lang w:val="en-GB"/>
        </w:rPr>
        <w:t xml:space="preserve">SD </w:t>
      </w:r>
      <w:r w:rsidRPr="005764C8">
        <w:rPr>
          <w:rFonts w:ascii="Times New Roman" w:eastAsia="Times New Roman" w:hAnsi="Times New Roman" w:cs="Times New Roman"/>
          <w:highlight w:val="white"/>
          <w:lang w:val="en-GB"/>
        </w:rPr>
        <w:t xml:space="preserve">based on Pre-test 3.799; Cohen’s </w:t>
      </w:r>
      <w:r w:rsidRPr="005764C8">
        <w:rPr>
          <w:rFonts w:ascii="Times New Roman" w:eastAsia="Times New Roman" w:hAnsi="Times New Roman" w:cs="Times New Roman"/>
          <w:i/>
          <w:iCs/>
          <w:highlight w:val="white"/>
          <w:lang w:val="en-GB"/>
        </w:rPr>
        <w:t xml:space="preserve">D </w:t>
      </w:r>
      <w:r w:rsidRPr="005764C8">
        <w:rPr>
          <w:rFonts w:ascii="Times New Roman" w:eastAsia="Times New Roman" w:hAnsi="Times New Roman" w:cs="Times New Roman"/>
          <w:highlight w:val="white"/>
          <w:lang w:val="en-GB"/>
        </w:rPr>
        <w:t>0.957 (Large)</w:t>
      </w:r>
    </w:p>
    <w:p w14:paraId="6FA57DA9" w14:textId="77777777" w:rsidR="00E3211D" w:rsidRPr="005764C8" w:rsidRDefault="00E3211D" w:rsidP="00E3211D">
      <w:pPr>
        <w:widowControl w:val="0"/>
        <w:spacing w:after="20" w:line="360" w:lineRule="auto"/>
        <w:rPr>
          <w:rFonts w:ascii="Times New Roman" w:eastAsia="Times New Roman" w:hAnsi="Times New Roman" w:cs="Times New Roman"/>
          <w:highlight w:val="white"/>
          <w:u w:val="single"/>
          <w:lang w:val="en-GB"/>
        </w:rPr>
      </w:pPr>
      <w:r w:rsidRPr="005764C8">
        <w:rPr>
          <w:rFonts w:ascii="Times New Roman" w:eastAsia="Times New Roman" w:hAnsi="Times New Roman" w:cs="Times New Roman"/>
          <w:highlight w:val="white"/>
          <w:u w:val="single"/>
          <w:lang w:val="en-GB"/>
        </w:rPr>
        <w:t xml:space="preserve">Collaborative </w:t>
      </w:r>
      <w:proofErr w:type="spellStart"/>
      <w:r w:rsidRPr="005764C8">
        <w:rPr>
          <w:rFonts w:ascii="Times New Roman" w:eastAsia="Times New Roman" w:hAnsi="Times New Roman" w:cs="Times New Roman"/>
          <w:highlight w:val="white"/>
          <w:u w:val="single"/>
          <w:lang w:val="en-GB"/>
        </w:rPr>
        <w:t>behavior</w:t>
      </w:r>
      <w:proofErr w:type="spellEnd"/>
    </w:p>
    <w:p w14:paraId="3AD29F27"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This effect size is not fully accurate, since the pre-test on collaborative </w:t>
      </w:r>
      <w:proofErr w:type="spellStart"/>
      <w:r w:rsidRPr="005764C8">
        <w:rPr>
          <w:rFonts w:ascii="Times New Roman" w:eastAsia="Times New Roman" w:hAnsi="Times New Roman" w:cs="Times New Roman"/>
          <w:highlight w:val="white"/>
          <w:lang w:val="en-GB"/>
        </w:rPr>
        <w:t>behavior</w:t>
      </w:r>
      <w:proofErr w:type="spellEnd"/>
      <w:r w:rsidRPr="005764C8">
        <w:rPr>
          <w:rFonts w:ascii="Times New Roman" w:eastAsia="Times New Roman" w:hAnsi="Times New Roman" w:cs="Times New Roman"/>
          <w:highlight w:val="white"/>
          <w:lang w:val="en-GB"/>
        </w:rPr>
        <w:t xml:space="preserve"> was done in the second week after the training started, which might explain the extremely low </w:t>
      </w:r>
      <w:r w:rsidRPr="005764C8">
        <w:rPr>
          <w:rFonts w:ascii="Times New Roman" w:eastAsia="Times New Roman" w:hAnsi="Times New Roman" w:cs="Times New Roman"/>
          <w:i/>
          <w:iCs/>
          <w:highlight w:val="white"/>
          <w:lang w:val="en-GB"/>
        </w:rPr>
        <w:t>SD</w:t>
      </w:r>
      <w:r w:rsidRPr="005764C8">
        <w:rPr>
          <w:rFonts w:ascii="Times New Roman" w:eastAsia="Times New Roman" w:hAnsi="Times New Roman" w:cs="Times New Roman"/>
          <w:highlight w:val="white"/>
          <w:lang w:val="en-GB"/>
        </w:rPr>
        <w:t xml:space="preserve">. </w:t>
      </w:r>
    </w:p>
    <w:p w14:paraId="3D305E3B"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3.12, post-test mean 4.52,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0.13;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10.77 (Large)</w:t>
      </w:r>
    </w:p>
    <w:p w14:paraId="039BC6B8" w14:textId="77777777" w:rsidR="00E3211D" w:rsidRPr="005764C8" w:rsidRDefault="00E3211D" w:rsidP="00E3211D">
      <w:pPr>
        <w:widowControl w:val="0"/>
        <w:spacing w:after="20" w:line="360" w:lineRule="auto"/>
        <w:rPr>
          <w:rFonts w:ascii="Times New Roman" w:eastAsia="Times New Roman" w:hAnsi="Times New Roman" w:cs="Times New Roman"/>
          <w:b/>
          <w:highlight w:val="white"/>
          <w:lang w:val="en-GB"/>
        </w:rPr>
      </w:pPr>
      <w:proofErr w:type="spellStart"/>
      <w:r w:rsidRPr="005764C8">
        <w:rPr>
          <w:rFonts w:ascii="Times New Roman" w:eastAsia="Times New Roman" w:hAnsi="Times New Roman" w:cs="Times New Roman"/>
          <w:b/>
          <w:highlight w:val="white"/>
          <w:lang w:val="en-GB"/>
        </w:rPr>
        <w:t>Centigöz</w:t>
      </w:r>
      <w:proofErr w:type="spellEnd"/>
      <w:r w:rsidRPr="005764C8">
        <w:rPr>
          <w:rFonts w:ascii="Times New Roman" w:eastAsia="Times New Roman" w:hAnsi="Times New Roman" w:cs="Times New Roman"/>
          <w:b/>
          <w:highlight w:val="white"/>
          <w:lang w:val="en-GB"/>
        </w:rPr>
        <w:t xml:space="preserve"> et al.</w:t>
      </w:r>
    </w:p>
    <w:p w14:paraId="0A2326B0"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190, post-test mean 268.2,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21.75 and post-test 18.76;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3.85 (Large)</w:t>
      </w:r>
    </w:p>
    <w:p w14:paraId="018FD701" w14:textId="77777777" w:rsidR="00E3211D" w:rsidRPr="005764C8" w:rsidRDefault="00E3211D" w:rsidP="00E3211D">
      <w:pPr>
        <w:widowControl w:val="0"/>
        <w:spacing w:after="20" w:line="360" w:lineRule="auto"/>
        <w:rPr>
          <w:rFonts w:ascii="Times New Roman" w:eastAsia="Times New Roman" w:hAnsi="Times New Roman" w:cs="Times New Roman"/>
          <w:b/>
          <w:highlight w:val="white"/>
          <w:lang w:val="en-GB"/>
        </w:rPr>
      </w:pPr>
      <w:r w:rsidRPr="005764C8">
        <w:rPr>
          <w:rFonts w:ascii="Times New Roman" w:eastAsia="Times New Roman" w:hAnsi="Times New Roman" w:cs="Times New Roman"/>
          <w:b/>
          <w:highlight w:val="white"/>
          <w:lang w:val="en-GB"/>
        </w:rPr>
        <w:t>Cruz et al.</w:t>
      </w:r>
    </w:p>
    <w:p w14:paraId="0637E329" w14:textId="77777777" w:rsidR="00E3211D" w:rsidRPr="005764C8" w:rsidRDefault="00E3211D" w:rsidP="00E3211D">
      <w:pPr>
        <w:widowControl w:val="0"/>
        <w:spacing w:after="20" w:line="360" w:lineRule="auto"/>
        <w:rPr>
          <w:rFonts w:ascii="Times New Roman" w:eastAsia="Times New Roman" w:hAnsi="Times New Roman" w:cs="Times New Roman"/>
          <w:highlight w:val="white"/>
          <w:u w:val="single"/>
          <w:lang w:val="en-GB"/>
        </w:rPr>
      </w:pPr>
      <w:r w:rsidRPr="005764C8">
        <w:rPr>
          <w:rFonts w:ascii="Times New Roman" w:eastAsia="Times New Roman" w:hAnsi="Times New Roman" w:cs="Times New Roman"/>
          <w:highlight w:val="white"/>
          <w:u w:val="single"/>
          <w:lang w:val="en-GB"/>
        </w:rPr>
        <w:t>Scale A, showing emotions with facial expressions</w:t>
      </w:r>
    </w:p>
    <w:p w14:paraId="29124C4D"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3.04, post-test mean 3.55,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0.40 and post-test 0.45;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1.197 (Large)</w:t>
      </w:r>
    </w:p>
    <w:p w14:paraId="3E05F1FC" w14:textId="77777777" w:rsidR="00E3211D" w:rsidRPr="005764C8" w:rsidRDefault="00E3211D" w:rsidP="00E3211D">
      <w:pPr>
        <w:widowControl w:val="0"/>
        <w:spacing w:after="20" w:line="360" w:lineRule="auto"/>
        <w:rPr>
          <w:rFonts w:ascii="Times New Roman" w:eastAsia="Times New Roman" w:hAnsi="Times New Roman" w:cs="Times New Roman"/>
          <w:highlight w:val="white"/>
          <w:u w:val="single"/>
          <w:lang w:val="en-GB"/>
        </w:rPr>
      </w:pPr>
      <w:r w:rsidRPr="005764C8">
        <w:rPr>
          <w:rFonts w:ascii="Times New Roman" w:eastAsia="Times New Roman" w:hAnsi="Times New Roman" w:cs="Times New Roman"/>
          <w:highlight w:val="white"/>
          <w:u w:val="single"/>
          <w:lang w:val="en-GB"/>
        </w:rPr>
        <w:t>Scale B, recognizing emotions based on video</w:t>
      </w:r>
    </w:p>
    <w:p w14:paraId="05211A18"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15.83, post-test mean 14.65,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2.88 and post-test 2.42;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-.444 (Small)</w:t>
      </w:r>
    </w:p>
    <w:p w14:paraId="61F2B5BA" w14:textId="77777777" w:rsidR="00E3211D" w:rsidRPr="005764C8" w:rsidRDefault="00E3211D" w:rsidP="00E3211D">
      <w:pPr>
        <w:widowControl w:val="0"/>
        <w:spacing w:after="20" w:line="360" w:lineRule="auto"/>
        <w:rPr>
          <w:rFonts w:ascii="Times New Roman" w:eastAsia="Times New Roman" w:hAnsi="Times New Roman" w:cs="Times New Roman"/>
          <w:highlight w:val="white"/>
          <w:u w:val="single"/>
          <w:lang w:val="en-GB"/>
        </w:rPr>
      </w:pPr>
      <w:r w:rsidRPr="005764C8">
        <w:rPr>
          <w:rFonts w:ascii="Times New Roman" w:eastAsia="Times New Roman" w:hAnsi="Times New Roman" w:cs="Times New Roman"/>
          <w:highlight w:val="white"/>
          <w:u w:val="single"/>
          <w:lang w:val="en-GB"/>
        </w:rPr>
        <w:t>Scale C, recognizing emotions based on pictures</w:t>
      </w:r>
    </w:p>
    <w:p w14:paraId="37328473"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12.82, post-test mean 16.82,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2.64 and post-test 3.81;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1.22 (Large)</w:t>
      </w:r>
    </w:p>
    <w:p w14:paraId="28100E7D" w14:textId="77777777" w:rsidR="00E3211D" w:rsidRPr="005764C8" w:rsidRDefault="00E3211D" w:rsidP="00E3211D">
      <w:pPr>
        <w:widowControl w:val="0"/>
        <w:spacing w:after="20" w:line="360" w:lineRule="auto"/>
        <w:rPr>
          <w:rFonts w:ascii="Times New Roman" w:eastAsia="Times New Roman" w:hAnsi="Times New Roman" w:cs="Times New Roman"/>
          <w:b/>
          <w:highlight w:val="white"/>
          <w:lang w:val="en-GB"/>
        </w:rPr>
      </w:pPr>
      <w:r w:rsidRPr="005764C8">
        <w:rPr>
          <w:rFonts w:ascii="Times New Roman" w:eastAsia="Times New Roman" w:hAnsi="Times New Roman" w:cs="Times New Roman"/>
          <w:b/>
          <w:highlight w:val="white"/>
          <w:lang w:val="en-GB"/>
        </w:rPr>
        <w:t>Freeman et al.</w:t>
      </w:r>
    </w:p>
    <w:p w14:paraId="0B089BAB" w14:textId="77777777" w:rsidR="00E3211D" w:rsidRPr="005764C8" w:rsidRDefault="00E3211D" w:rsidP="00E3211D">
      <w:pPr>
        <w:widowControl w:val="0"/>
        <w:spacing w:after="20" w:line="360" w:lineRule="auto"/>
        <w:rPr>
          <w:rFonts w:ascii="Times New Roman" w:eastAsia="Times New Roman" w:hAnsi="Times New Roman" w:cs="Times New Roman"/>
          <w:highlight w:val="white"/>
          <w:u w:val="single"/>
          <w:lang w:val="en-GB"/>
        </w:rPr>
      </w:pPr>
      <w:r w:rsidRPr="005764C8">
        <w:rPr>
          <w:rFonts w:ascii="Times New Roman" w:eastAsia="Times New Roman" w:hAnsi="Times New Roman" w:cs="Times New Roman"/>
          <w:highlight w:val="white"/>
          <w:u w:val="single"/>
          <w:lang w:val="en-GB"/>
        </w:rPr>
        <w:t>Self-concept</w:t>
      </w:r>
    </w:p>
    <w:p w14:paraId="6448A2D2"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95.8625, post-test mean 103.1525,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16.4125 and post-test 14.05;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.477 (Small)</w:t>
      </w:r>
    </w:p>
    <w:p w14:paraId="519B38DD" w14:textId="77777777" w:rsidR="00E3211D" w:rsidRPr="005764C8" w:rsidRDefault="00E3211D" w:rsidP="00E3211D">
      <w:pPr>
        <w:widowControl w:val="0"/>
        <w:spacing w:after="20" w:line="360" w:lineRule="auto"/>
        <w:rPr>
          <w:rFonts w:ascii="Times New Roman" w:eastAsia="Times New Roman" w:hAnsi="Times New Roman" w:cs="Times New Roman"/>
          <w:highlight w:val="white"/>
          <w:u w:val="single"/>
          <w:lang w:val="en-GB"/>
        </w:rPr>
      </w:pPr>
      <w:r w:rsidRPr="005764C8">
        <w:rPr>
          <w:rFonts w:ascii="Times New Roman" w:eastAsia="Times New Roman" w:hAnsi="Times New Roman" w:cs="Times New Roman"/>
          <w:highlight w:val="white"/>
          <w:u w:val="single"/>
          <w:lang w:val="en-GB"/>
        </w:rPr>
        <w:t xml:space="preserve">Problem </w:t>
      </w:r>
      <w:proofErr w:type="spellStart"/>
      <w:r w:rsidRPr="005764C8">
        <w:rPr>
          <w:rFonts w:ascii="Times New Roman" w:eastAsia="Times New Roman" w:hAnsi="Times New Roman" w:cs="Times New Roman"/>
          <w:highlight w:val="white"/>
          <w:u w:val="single"/>
          <w:lang w:val="en-GB"/>
        </w:rPr>
        <w:t>behavior</w:t>
      </w:r>
      <w:proofErr w:type="spellEnd"/>
    </w:p>
    <w:p w14:paraId="4AE169AD"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102.47, post-test mean 100.37,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13.83 and post-test 11.56; </w:t>
      </w:r>
      <w:r w:rsidRPr="005764C8">
        <w:rPr>
          <w:rFonts w:ascii="Times New Roman" w:eastAsia="Times New Roman" w:hAnsi="Times New Roman" w:cs="Times New Roman"/>
          <w:highlight w:val="white"/>
          <w:lang w:val="en-GB"/>
        </w:rPr>
        <w:lastRenderedPageBreak/>
        <w:t xml:space="preserve">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-.165 (Small)</w:t>
      </w:r>
    </w:p>
    <w:p w14:paraId="449FE132" w14:textId="77777777" w:rsidR="00E3211D" w:rsidRPr="005764C8" w:rsidRDefault="00E3211D" w:rsidP="00E3211D">
      <w:pPr>
        <w:widowControl w:val="0"/>
        <w:spacing w:after="20" w:line="360" w:lineRule="auto"/>
        <w:rPr>
          <w:rFonts w:ascii="Times New Roman" w:eastAsia="Times New Roman" w:hAnsi="Times New Roman" w:cs="Times New Roman"/>
          <w:highlight w:val="white"/>
          <w:u w:val="single"/>
          <w:lang w:val="en-GB"/>
        </w:rPr>
      </w:pPr>
      <w:r w:rsidRPr="005764C8">
        <w:rPr>
          <w:rFonts w:ascii="Times New Roman" w:eastAsia="Times New Roman" w:hAnsi="Times New Roman" w:cs="Times New Roman"/>
          <w:highlight w:val="white"/>
          <w:u w:val="single"/>
          <w:lang w:val="en-GB"/>
        </w:rPr>
        <w:t>Social skills</w:t>
      </w:r>
    </w:p>
    <w:p w14:paraId="448F22B7"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96.11, post-test mean 100.76,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17.47 and post-test 17.39;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.267 (Small)</w:t>
      </w:r>
    </w:p>
    <w:p w14:paraId="4233A15E" w14:textId="77777777" w:rsidR="00E3211D" w:rsidRPr="005764C8" w:rsidRDefault="00E3211D" w:rsidP="00E3211D">
      <w:pPr>
        <w:widowControl w:val="0"/>
        <w:spacing w:after="20" w:line="360" w:lineRule="auto"/>
        <w:rPr>
          <w:rFonts w:ascii="Times New Roman" w:eastAsia="Times New Roman" w:hAnsi="Times New Roman" w:cs="Times New Roman"/>
          <w:b/>
          <w:highlight w:val="white"/>
          <w:lang w:val="en-GB"/>
        </w:rPr>
      </w:pPr>
      <w:proofErr w:type="spellStart"/>
      <w:r w:rsidRPr="005764C8">
        <w:rPr>
          <w:rFonts w:ascii="Times New Roman" w:eastAsia="Times New Roman" w:hAnsi="Times New Roman" w:cs="Times New Roman"/>
          <w:b/>
          <w:highlight w:val="white"/>
          <w:lang w:val="en-GB"/>
        </w:rPr>
        <w:t>Joronen</w:t>
      </w:r>
      <w:proofErr w:type="spellEnd"/>
      <w:r w:rsidRPr="005764C8">
        <w:rPr>
          <w:rFonts w:ascii="Times New Roman" w:eastAsia="Times New Roman" w:hAnsi="Times New Roman" w:cs="Times New Roman"/>
          <w:b/>
          <w:highlight w:val="white"/>
          <w:lang w:val="en-GB"/>
        </w:rPr>
        <w:t xml:space="preserve"> et al.</w:t>
      </w:r>
    </w:p>
    <w:p w14:paraId="51C279A6" w14:textId="77777777" w:rsidR="00E3211D" w:rsidRPr="005764C8" w:rsidRDefault="00E3211D" w:rsidP="00E3211D">
      <w:pPr>
        <w:widowControl w:val="0"/>
        <w:spacing w:after="20" w:line="360" w:lineRule="auto"/>
        <w:rPr>
          <w:rFonts w:ascii="Times New Roman" w:eastAsia="Times New Roman" w:hAnsi="Times New Roman" w:cs="Times New Roman"/>
          <w:highlight w:val="white"/>
          <w:u w:val="single"/>
          <w:lang w:val="en-GB"/>
        </w:rPr>
      </w:pPr>
      <w:r w:rsidRPr="005764C8">
        <w:rPr>
          <w:rFonts w:ascii="Times New Roman" w:eastAsia="Times New Roman" w:hAnsi="Times New Roman" w:cs="Times New Roman"/>
          <w:highlight w:val="white"/>
          <w:u w:val="single"/>
          <w:lang w:val="en-GB"/>
        </w:rPr>
        <w:t>Social relationships</w:t>
      </w:r>
    </w:p>
    <w:p w14:paraId="2CC1C1BA"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72.26, post-test mean 81.57,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11.86 and post-test 12.49;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.764 (Medium)</w:t>
      </w:r>
    </w:p>
    <w:p w14:paraId="2031D00B"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No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was given for bullying, therefore no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could be calculated</w:t>
      </w:r>
    </w:p>
    <w:p w14:paraId="3206F6CF" w14:textId="77777777" w:rsidR="00E3211D" w:rsidRPr="005764C8" w:rsidRDefault="00E3211D" w:rsidP="00E3211D">
      <w:pPr>
        <w:widowControl w:val="0"/>
        <w:spacing w:after="20" w:line="360" w:lineRule="auto"/>
        <w:rPr>
          <w:rFonts w:ascii="Times New Roman" w:eastAsia="Times New Roman" w:hAnsi="Times New Roman" w:cs="Times New Roman"/>
          <w:b/>
          <w:lang w:val="en-GB"/>
        </w:rPr>
      </w:pPr>
      <w:r w:rsidRPr="005764C8">
        <w:rPr>
          <w:rFonts w:ascii="Times New Roman" w:eastAsia="Times New Roman" w:hAnsi="Times New Roman" w:cs="Times New Roman"/>
          <w:b/>
          <w:lang w:val="en-GB"/>
        </w:rPr>
        <w:t>Moore et al.</w:t>
      </w:r>
    </w:p>
    <w:p w14:paraId="5037419C" w14:textId="77777777" w:rsidR="00E3211D" w:rsidRPr="005764C8" w:rsidRDefault="00E3211D" w:rsidP="00E3211D">
      <w:pPr>
        <w:widowControl w:val="0"/>
        <w:spacing w:after="20" w:line="360" w:lineRule="auto"/>
        <w:rPr>
          <w:rFonts w:ascii="Times New Roman" w:eastAsia="Times New Roman" w:hAnsi="Times New Roman" w:cs="Times New Roman"/>
          <w:lang w:val="en-GB"/>
        </w:rPr>
      </w:pPr>
      <w:r w:rsidRPr="005764C8">
        <w:rPr>
          <w:rFonts w:ascii="Times New Roman" w:eastAsia="Times New Roman" w:hAnsi="Times New Roman" w:cs="Times New Roman"/>
          <w:lang w:val="en-GB"/>
        </w:rPr>
        <w:t>Since the pre-test results were not published, these calculations are based on comparing the mean of one of the experiment groups, either the imagination group or the affect group, to the mean of the control group.</w:t>
      </w:r>
    </w:p>
    <w:p w14:paraId="72DCD26A" w14:textId="77777777" w:rsidR="00E3211D" w:rsidRPr="005764C8" w:rsidRDefault="00E3211D" w:rsidP="00E3211D">
      <w:pPr>
        <w:widowControl w:val="0"/>
        <w:spacing w:after="20" w:line="360" w:lineRule="auto"/>
        <w:rPr>
          <w:rFonts w:ascii="Times New Roman" w:eastAsia="Times New Roman" w:hAnsi="Times New Roman" w:cs="Times New Roman"/>
          <w:u w:val="single"/>
          <w:lang w:val="en-GB"/>
        </w:rPr>
      </w:pPr>
      <w:r w:rsidRPr="005764C8">
        <w:rPr>
          <w:rFonts w:ascii="Times New Roman" w:eastAsia="Times New Roman" w:hAnsi="Times New Roman" w:cs="Times New Roman"/>
          <w:u w:val="single"/>
          <w:lang w:val="en-GB"/>
        </w:rPr>
        <w:t>Imagination</w:t>
      </w:r>
    </w:p>
    <w:p w14:paraId="1C81170F" w14:textId="77777777" w:rsidR="00E3211D" w:rsidRPr="005764C8" w:rsidRDefault="00E3211D" w:rsidP="00E3211D">
      <w:pPr>
        <w:widowControl w:val="0"/>
        <w:spacing w:after="20" w:line="360" w:lineRule="auto"/>
        <w:rPr>
          <w:rFonts w:ascii="Times New Roman" w:eastAsia="Times New Roman" w:hAnsi="Times New Roman" w:cs="Times New Roman"/>
          <w:lang w:val="en-GB"/>
        </w:rPr>
      </w:pPr>
      <w:r w:rsidRPr="005764C8">
        <w:rPr>
          <w:rFonts w:ascii="Times New Roman" w:eastAsia="Times New Roman" w:hAnsi="Times New Roman" w:cs="Times New Roman"/>
          <w:lang w:val="en-GB"/>
        </w:rPr>
        <w:t xml:space="preserve">Control mean 4.374, imagination mean 7.107, </w:t>
      </w:r>
      <w:r w:rsidRPr="005764C8">
        <w:rPr>
          <w:rFonts w:ascii="Times New Roman" w:eastAsia="Times New Roman" w:hAnsi="Times New Roman" w:cs="Times New Roman"/>
          <w:i/>
          <w:lang w:val="en-GB"/>
        </w:rPr>
        <w:t xml:space="preserve">SD </w:t>
      </w:r>
      <w:r w:rsidRPr="005764C8">
        <w:rPr>
          <w:rFonts w:ascii="Times New Roman" w:eastAsia="Times New Roman" w:hAnsi="Times New Roman" w:cs="Times New Roman"/>
          <w:lang w:val="en-GB"/>
        </w:rPr>
        <w:t xml:space="preserve">based on control 3.741 and imagination 4.291; Cohen’s </w:t>
      </w:r>
      <w:r w:rsidRPr="005764C8">
        <w:rPr>
          <w:rFonts w:ascii="Times New Roman" w:eastAsia="Times New Roman" w:hAnsi="Times New Roman" w:cs="Times New Roman"/>
          <w:i/>
          <w:lang w:val="en-GB"/>
        </w:rPr>
        <w:t xml:space="preserve">D </w:t>
      </w:r>
      <w:r w:rsidRPr="005764C8">
        <w:rPr>
          <w:rFonts w:ascii="Times New Roman" w:eastAsia="Times New Roman" w:hAnsi="Times New Roman" w:cs="Times New Roman"/>
          <w:lang w:val="en-GB"/>
        </w:rPr>
        <w:t>.679 (Medium)</w:t>
      </w:r>
    </w:p>
    <w:p w14:paraId="1F5E5951" w14:textId="77777777" w:rsidR="00E3211D" w:rsidRPr="005764C8" w:rsidRDefault="00E3211D" w:rsidP="00E3211D">
      <w:pPr>
        <w:widowControl w:val="0"/>
        <w:spacing w:after="20" w:line="360" w:lineRule="auto"/>
        <w:rPr>
          <w:rFonts w:ascii="Times New Roman" w:eastAsia="Times New Roman" w:hAnsi="Times New Roman" w:cs="Times New Roman"/>
          <w:u w:val="single"/>
          <w:lang w:val="en-GB"/>
        </w:rPr>
      </w:pPr>
      <w:r w:rsidRPr="005764C8">
        <w:rPr>
          <w:rFonts w:ascii="Times New Roman" w:eastAsia="Times New Roman" w:hAnsi="Times New Roman" w:cs="Times New Roman"/>
          <w:u w:val="single"/>
          <w:lang w:val="en-GB"/>
        </w:rPr>
        <w:t>Affect</w:t>
      </w:r>
    </w:p>
    <w:p w14:paraId="01953B1E" w14:textId="77777777" w:rsidR="00E3211D" w:rsidRPr="005764C8" w:rsidRDefault="00E3211D" w:rsidP="00E3211D">
      <w:pPr>
        <w:widowControl w:val="0"/>
        <w:spacing w:after="20" w:line="360" w:lineRule="auto"/>
        <w:rPr>
          <w:rFonts w:ascii="Times New Roman" w:eastAsia="Times New Roman" w:hAnsi="Times New Roman" w:cs="Times New Roman"/>
          <w:lang w:val="en-GB"/>
        </w:rPr>
      </w:pPr>
      <w:r w:rsidRPr="005764C8">
        <w:rPr>
          <w:rFonts w:ascii="Times New Roman" w:eastAsia="Times New Roman" w:hAnsi="Times New Roman" w:cs="Times New Roman"/>
          <w:lang w:val="en-GB"/>
        </w:rPr>
        <w:t xml:space="preserve">Control mean 4.374, affect mean 5.836, </w:t>
      </w:r>
      <w:r w:rsidRPr="005764C8">
        <w:rPr>
          <w:rFonts w:ascii="Times New Roman" w:eastAsia="Times New Roman" w:hAnsi="Times New Roman" w:cs="Times New Roman"/>
          <w:i/>
          <w:lang w:val="en-GB"/>
        </w:rPr>
        <w:t xml:space="preserve">SD </w:t>
      </w:r>
      <w:r w:rsidRPr="005764C8">
        <w:rPr>
          <w:rFonts w:ascii="Times New Roman" w:eastAsia="Times New Roman" w:hAnsi="Times New Roman" w:cs="Times New Roman"/>
          <w:lang w:val="en-GB"/>
        </w:rPr>
        <w:t xml:space="preserve">based on control 3.741 and affect 3.543; Cohen’s </w:t>
      </w:r>
      <w:r w:rsidRPr="005764C8">
        <w:rPr>
          <w:rFonts w:ascii="Times New Roman" w:eastAsia="Times New Roman" w:hAnsi="Times New Roman" w:cs="Times New Roman"/>
          <w:i/>
          <w:lang w:val="en-GB"/>
        </w:rPr>
        <w:t xml:space="preserve">D </w:t>
      </w:r>
      <w:r w:rsidRPr="005764C8">
        <w:rPr>
          <w:rFonts w:ascii="Times New Roman" w:eastAsia="Times New Roman" w:hAnsi="Times New Roman" w:cs="Times New Roman"/>
          <w:lang w:val="en-GB"/>
        </w:rPr>
        <w:t>.401 (Small)</w:t>
      </w:r>
    </w:p>
    <w:p w14:paraId="55099456" w14:textId="77777777" w:rsidR="00E3211D" w:rsidRPr="005764C8" w:rsidRDefault="00E3211D" w:rsidP="00E3211D">
      <w:pPr>
        <w:widowControl w:val="0"/>
        <w:spacing w:after="20" w:line="360" w:lineRule="auto"/>
        <w:rPr>
          <w:rFonts w:ascii="Times New Roman" w:eastAsia="Times New Roman" w:hAnsi="Times New Roman" w:cs="Times New Roman"/>
          <w:b/>
          <w:highlight w:val="white"/>
          <w:lang w:val="en-GB"/>
        </w:rPr>
      </w:pPr>
      <w:proofErr w:type="spellStart"/>
      <w:r w:rsidRPr="005764C8">
        <w:rPr>
          <w:rFonts w:ascii="Times New Roman" w:eastAsia="Times New Roman" w:hAnsi="Times New Roman" w:cs="Times New Roman"/>
          <w:b/>
          <w:highlight w:val="white"/>
          <w:lang w:val="en-GB"/>
        </w:rPr>
        <w:t>Oztug</w:t>
      </w:r>
      <w:proofErr w:type="spellEnd"/>
      <w:r w:rsidRPr="005764C8">
        <w:rPr>
          <w:rFonts w:ascii="Times New Roman" w:eastAsia="Times New Roman" w:hAnsi="Times New Roman" w:cs="Times New Roman"/>
          <w:b/>
          <w:highlight w:val="white"/>
          <w:lang w:val="en-GB"/>
        </w:rPr>
        <w:t xml:space="preserve"> </w:t>
      </w:r>
      <w:r>
        <w:rPr>
          <w:rFonts w:ascii="Times New Roman" w:eastAsia="Times New Roman" w:hAnsi="Times New Roman" w:cs="Times New Roman"/>
          <w:b/>
          <w:highlight w:val="white"/>
          <w:lang w:val="en-GB"/>
        </w:rPr>
        <w:t xml:space="preserve">&amp; </w:t>
      </w:r>
      <w:proofErr w:type="spellStart"/>
      <w:r>
        <w:rPr>
          <w:rFonts w:ascii="Times New Roman" w:eastAsia="Times New Roman" w:hAnsi="Times New Roman" w:cs="Times New Roman"/>
          <w:b/>
          <w:highlight w:val="white"/>
          <w:lang w:val="en-GB"/>
        </w:rPr>
        <w:t>Ciner</w:t>
      </w:r>
      <w:proofErr w:type="spellEnd"/>
    </w:p>
    <w:p w14:paraId="6B8C880C"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218,64, post-test mean 267.54,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50 and post-test 32.32;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1.162 (Large)</w:t>
      </w:r>
    </w:p>
    <w:p w14:paraId="094C33BE" w14:textId="77777777" w:rsidR="00E3211D" w:rsidRPr="005764C8" w:rsidRDefault="00E3211D" w:rsidP="00E3211D">
      <w:pPr>
        <w:widowControl w:val="0"/>
        <w:spacing w:after="20" w:line="360" w:lineRule="auto"/>
        <w:rPr>
          <w:rFonts w:ascii="Times New Roman" w:eastAsia="Times New Roman" w:hAnsi="Times New Roman" w:cs="Times New Roman"/>
          <w:b/>
          <w:highlight w:val="white"/>
          <w:lang w:val="en-GB"/>
        </w:rPr>
      </w:pPr>
      <w:proofErr w:type="spellStart"/>
      <w:r w:rsidRPr="005764C8">
        <w:rPr>
          <w:rFonts w:ascii="Times New Roman" w:eastAsia="Times New Roman" w:hAnsi="Times New Roman" w:cs="Times New Roman"/>
          <w:b/>
          <w:highlight w:val="white"/>
          <w:lang w:val="en-GB"/>
        </w:rPr>
        <w:t>Pekdoğan</w:t>
      </w:r>
      <w:proofErr w:type="spellEnd"/>
    </w:p>
    <w:p w14:paraId="4B69AB68"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Pre-test mean 144, post-test mean 225.96, </w:t>
      </w:r>
      <w:r w:rsidRPr="005764C8">
        <w:rPr>
          <w:rFonts w:ascii="Times New Roman" w:eastAsia="Times New Roman" w:hAnsi="Times New Roman" w:cs="Times New Roman"/>
          <w:i/>
          <w:highlight w:val="white"/>
          <w:lang w:val="en-GB"/>
        </w:rPr>
        <w:t xml:space="preserve">SD </w:t>
      </w:r>
      <w:r w:rsidRPr="005764C8">
        <w:rPr>
          <w:rFonts w:ascii="Times New Roman" w:eastAsia="Times New Roman" w:hAnsi="Times New Roman" w:cs="Times New Roman"/>
          <w:highlight w:val="white"/>
          <w:lang w:val="en-GB"/>
        </w:rPr>
        <w:t xml:space="preserve">based on pre-test 58 and post-test 59;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1.401 (Large)</w:t>
      </w:r>
    </w:p>
    <w:p w14:paraId="2FE19524" w14:textId="77777777" w:rsidR="00E3211D" w:rsidRPr="005764C8" w:rsidRDefault="00E3211D" w:rsidP="00E3211D">
      <w:pPr>
        <w:widowControl w:val="0"/>
        <w:spacing w:after="20" w:line="360" w:lineRule="auto"/>
        <w:rPr>
          <w:rFonts w:ascii="Times New Roman" w:eastAsia="Times New Roman" w:hAnsi="Times New Roman" w:cs="Times New Roman"/>
          <w:b/>
          <w:lang w:val="en-GB"/>
        </w:rPr>
      </w:pPr>
      <w:proofErr w:type="spellStart"/>
      <w:r w:rsidRPr="005764C8">
        <w:rPr>
          <w:rFonts w:ascii="Times New Roman" w:eastAsia="Times New Roman" w:hAnsi="Times New Roman" w:cs="Times New Roman"/>
          <w:b/>
          <w:lang w:val="en-GB"/>
        </w:rPr>
        <w:t>Tsiarias</w:t>
      </w:r>
      <w:proofErr w:type="spellEnd"/>
    </w:p>
    <w:p w14:paraId="7C23502E" w14:textId="77777777" w:rsidR="00E3211D" w:rsidRPr="005764C8" w:rsidRDefault="00E3211D" w:rsidP="00E3211D">
      <w:pPr>
        <w:widowControl w:val="0"/>
        <w:spacing w:after="20" w:line="360" w:lineRule="auto"/>
        <w:rPr>
          <w:rFonts w:ascii="Times New Roman" w:eastAsia="Times New Roman" w:hAnsi="Times New Roman" w:cs="Times New Roman"/>
          <w:u w:val="single"/>
          <w:lang w:val="en-GB"/>
        </w:rPr>
      </w:pPr>
      <w:r w:rsidRPr="005764C8">
        <w:rPr>
          <w:rFonts w:ascii="Times New Roman" w:eastAsia="Times New Roman" w:hAnsi="Times New Roman" w:cs="Times New Roman"/>
          <w:u w:val="single"/>
          <w:lang w:val="en-GB"/>
        </w:rPr>
        <w:t>Popular</w:t>
      </w:r>
    </w:p>
    <w:p w14:paraId="71C7E733" w14:textId="77777777" w:rsidR="00E3211D" w:rsidRPr="005764C8" w:rsidRDefault="00E3211D" w:rsidP="00E3211D">
      <w:pPr>
        <w:widowControl w:val="0"/>
        <w:spacing w:after="20" w:line="360" w:lineRule="auto"/>
        <w:rPr>
          <w:rFonts w:ascii="Times New Roman" w:eastAsia="Times New Roman" w:hAnsi="Times New Roman" w:cs="Times New Roman"/>
          <w:lang w:val="en-GB"/>
        </w:rPr>
      </w:pPr>
      <w:r w:rsidRPr="005764C8">
        <w:rPr>
          <w:rFonts w:ascii="Times New Roman" w:eastAsia="Times New Roman" w:hAnsi="Times New Roman" w:cs="Times New Roman"/>
          <w:lang w:val="en-GB"/>
        </w:rPr>
        <w:t xml:space="preserve">Pre-test mean 2.914, post-test mean 3.377, </w:t>
      </w:r>
      <w:r w:rsidRPr="005764C8">
        <w:rPr>
          <w:rFonts w:ascii="Times New Roman" w:eastAsia="Times New Roman" w:hAnsi="Times New Roman" w:cs="Times New Roman"/>
          <w:i/>
          <w:lang w:val="en-GB"/>
        </w:rPr>
        <w:t xml:space="preserve">SD </w:t>
      </w:r>
      <w:r w:rsidRPr="005764C8">
        <w:rPr>
          <w:rFonts w:ascii="Times New Roman" w:eastAsia="Times New Roman" w:hAnsi="Times New Roman" w:cs="Times New Roman"/>
          <w:lang w:val="en-GB"/>
        </w:rPr>
        <w:t xml:space="preserve">based on pre-test .549 and post-test .537; Cohen’s </w:t>
      </w:r>
      <w:r w:rsidRPr="005764C8">
        <w:rPr>
          <w:rFonts w:ascii="Times New Roman" w:eastAsia="Times New Roman" w:hAnsi="Times New Roman" w:cs="Times New Roman"/>
          <w:i/>
          <w:lang w:val="en-GB"/>
        </w:rPr>
        <w:t xml:space="preserve">D </w:t>
      </w:r>
      <w:r w:rsidRPr="005764C8">
        <w:rPr>
          <w:rFonts w:ascii="Times New Roman" w:eastAsia="Times New Roman" w:hAnsi="Times New Roman" w:cs="Times New Roman"/>
          <w:lang w:val="en-GB"/>
        </w:rPr>
        <w:t>.853 (Large)</w:t>
      </w:r>
    </w:p>
    <w:p w14:paraId="1CFD7E59" w14:textId="77777777" w:rsidR="00E3211D" w:rsidRPr="005764C8" w:rsidRDefault="00E3211D" w:rsidP="00E3211D">
      <w:pPr>
        <w:widowControl w:val="0"/>
        <w:spacing w:after="20" w:line="360" w:lineRule="auto"/>
        <w:rPr>
          <w:rFonts w:ascii="Times New Roman" w:eastAsia="Times New Roman" w:hAnsi="Times New Roman" w:cs="Times New Roman"/>
          <w:u w:val="single"/>
          <w:lang w:val="en-GB"/>
        </w:rPr>
      </w:pPr>
      <w:r w:rsidRPr="005764C8">
        <w:rPr>
          <w:rFonts w:ascii="Times New Roman" w:eastAsia="Times New Roman" w:hAnsi="Times New Roman" w:cs="Times New Roman"/>
          <w:u w:val="single"/>
          <w:lang w:val="en-GB"/>
        </w:rPr>
        <w:t>Rejected</w:t>
      </w:r>
    </w:p>
    <w:p w14:paraId="43E4E8AF" w14:textId="77777777" w:rsidR="00E3211D" w:rsidRPr="005764C8" w:rsidRDefault="00E3211D" w:rsidP="00E3211D">
      <w:pPr>
        <w:widowControl w:val="0"/>
        <w:spacing w:after="20" w:line="360" w:lineRule="auto"/>
        <w:rPr>
          <w:rFonts w:ascii="Times New Roman" w:eastAsia="Times New Roman" w:hAnsi="Times New Roman" w:cs="Times New Roman"/>
          <w:lang w:val="en-GB"/>
        </w:rPr>
      </w:pPr>
      <w:r w:rsidRPr="005764C8">
        <w:rPr>
          <w:rFonts w:ascii="Times New Roman" w:eastAsia="Times New Roman" w:hAnsi="Times New Roman" w:cs="Times New Roman"/>
          <w:lang w:val="en-GB"/>
        </w:rPr>
        <w:t xml:space="preserve">Pre-test mean 2.844, post-test mean 2.333, </w:t>
      </w:r>
      <w:r w:rsidRPr="005764C8">
        <w:rPr>
          <w:rFonts w:ascii="Times New Roman" w:eastAsia="Times New Roman" w:hAnsi="Times New Roman" w:cs="Times New Roman"/>
          <w:i/>
          <w:lang w:val="en-GB"/>
        </w:rPr>
        <w:t xml:space="preserve">SD </w:t>
      </w:r>
      <w:r w:rsidRPr="005764C8">
        <w:rPr>
          <w:rFonts w:ascii="Times New Roman" w:eastAsia="Times New Roman" w:hAnsi="Times New Roman" w:cs="Times New Roman"/>
          <w:lang w:val="en-GB"/>
        </w:rPr>
        <w:t xml:space="preserve">based on pre-test .564 and post-test .477; Cohen’s </w:t>
      </w:r>
      <w:r w:rsidRPr="005764C8">
        <w:rPr>
          <w:rFonts w:ascii="Times New Roman" w:eastAsia="Times New Roman" w:hAnsi="Times New Roman" w:cs="Times New Roman"/>
          <w:i/>
          <w:lang w:val="en-GB"/>
        </w:rPr>
        <w:t xml:space="preserve">D </w:t>
      </w:r>
      <w:r w:rsidRPr="005764C8">
        <w:rPr>
          <w:rFonts w:ascii="Times New Roman" w:eastAsia="Times New Roman" w:hAnsi="Times New Roman" w:cs="Times New Roman"/>
          <w:lang w:val="en-GB"/>
        </w:rPr>
        <w:t>-.979 (Large)</w:t>
      </w:r>
    </w:p>
    <w:p w14:paraId="3FBF5EEF" w14:textId="77777777" w:rsidR="00E3211D" w:rsidRPr="005764C8" w:rsidRDefault="00E3211D" w:rsidP="00E3211D">
      <w:pPr>
        <w:widowControl w:val="0"/>
        <w:spacing w:after="20" w:line="360" w:lineRule="auto"/>
        <w:rPr>
          <w:rFonts w:ascii="Times New Roman" w:eastAsia="Times New Roman" w:hAnsi="Times New Roman" w:cs="Times New Roman"/>
          <w:u w:val="single"/>
          <w:lang w:val="en-GB"/>
        </w:rPr>
      </w:pPr>
      <w:r w:rsidRPr="005764C8">
        <w:rPr>
          <w:rFonts w:ascii="Times New Roman" w:eastAsia="Times New Roman" w:hAnsi="Times New Roman" w:cs="Times New Roman"/>
          <w:u w:val="single"/>
          <w:lang w:val="en-GB"/>
        </w:rPr>
        <w:t>Neglected</w:t>
      </w:r>
    </w:p>
    <w:p w14:paraId="2BA9DD1A" w14:textId="77777777" w:rsidR="00E3211D" w:rsidRPr="005764C8" w:rsidRDefault="00E3211D" w:rsidP="00E3211D">
      <w:pPr>
        <w:widowControl w:val="0"/>
        <w:spacing w:after="20" w:line="360" w:lineRule="auto"/>
        <w:rPr>
          <w:rFonts w:ascii="Times New Roman" w:eastAsia="Times New Roman" w:hAnsi="Times New Roman" w:cs="Times New Roman"/>
          <w:lang w:val="en-GB"/>
        </w:rPr>
      </w:pPr>
      <w:r w:rsidRPr="005764C8">
        <w:rPr>
          <w:rFonts w:ascii="Times New Roman" w:eastAsia="Times New Roman" w:hAnsi="Times New Roman" w:cs="Times New Roman"/>
          <w:lang w:val="en-GB"/>
        </w:rPr>
        <w:lastRenderedPageBreak/>
        <w:t xml:space="preserve">Pre-test mean 3.243, post-test mean 2.779, </w:t>
      </w:r>
      <w:r w:rsidRPr="005764C8">
        <w:rPr>
          <w:rFonts w:ascii="Times New Roman" w:eastAsia="Times New Roman" w:hAnsi="Times New Roman" w:cs="Times New Roman"/>
          <w:i/>
          <w:lang w:val="en-GB"/>
        </w:rPr>
        <w:t xml:space="preserve">SD </w:t>
      </w:r>
      <w:r w:rsidRPr="005764C8">
        <w:rPr>
          <w:rFonts w:ascii="Times New Roman" w:eastAsia="Times New Roman" w:hAnsi="Times New Roman" w:cs="Times New Roman"/>
          <w:lang w:val="en-GB"/>
        </w:rPr>
        <w:t xml:space="preserve">based on pre-test .521 and post-test .587; Cohen’s </w:t>
      </w:r>
      <w:r w:rsidRPr="005764C8">
        <w:rPr>
          <w:rFonts w:ascii="Times New Roman" w:eastAsia="Times New Roman" w:hAnsi="Times New Roman" w:cs="Times New Roman"/>
          <w:i/>
          <w:lang w:val="en-GB"/>
        </w:rPr>
        <w:t xml:space="preserve">D </w:t>
      </w:r>
      <w:r w:rsidRPr="005764C8">
        <w:rPr>
          <w:rFonts w:ascii="Times New Roman" w:eastAsia="Times New Roman" w:hAnsi="Times New Roman" w:cs="Times New Roman"/>
          <w:lang w:val="en-GB"/>
        </w:rPr>
        <w:t>-.836 (Large)</w:t>
      </w:r>
    </w:p>
    <w:p w14:paraId="2E9405F7" w14:textId="77777777" w:rsidR="00E3211D" w:rsidRPr="005764C8" w:rsidRDefault="00E3211D" w:rsidP="00E3211D">
      <w:pPr>
        <w:widowControl w:val="0"/>
        <w:spacing w:after="20" w:line="360" w:lineRule="auto"/>
        <w:rPr>
          <w:rFonts w:ascii="Times New Roman" w:eastAsia="Times New Roman" w:hAnsi="Times New Roman" w:cs="Times New Roman"/>
          <w:u w:val="single"/>
          <w:lang w:val="en-GB"/>
        </w:rPr>
      </w:pPr>
      <w:r w:rsidRPr="005764C8">
        <w:rPr>
          <w:rFonts w:ascii="Times New Roman" w:eastAsia="Times New Roman" w:hAnsi="Times New Roman" w:cs="Times New Roman"/>
          <w:u w:val="single"/>
          <w:lang w:val="en-GB"/>
        </w:rPr>
        <w:t>Controversial</w:t>
      </w:r>
    </w:p>
    <w:p w14:paraId="7FB58E32" w14:textId="77777777" w:rsidR="00E3211D" w:rsidRPr="005764C8" w:rsidRDefault="00E3211D" w:rsidP="00E3211D">
      <w:pPr>
        <w:widowControl w:val="0"/>
        <w:spacing w:after="20" w:line="360" w:lineRule="auto"/>
        <w:rPr>
          <w:rFonts w:ascii="Times New Roman" w:eastAsia="Times New Roman" w:hAnsi="Times New Roman" w:cs="Times New Roman"/>
          <w:lang w:val="en-GB"/>
        </w:rPr>
      </w:pPr>
      <w:r w:rsidRPr="005764C8">
        <w:rPr>
          <w:rFonts w:ascii="Times New Roman" w:eastAsia="Times New Roman" w:hAnsi="Times New Roman" w:cs="Times New Roman"/>
          <w:lang w:val="en-GB"/>
        </w:rPr>
        <w:t xml:space="preserve">Pre-test mean 1.446, post-test mean 1.620, </w:t>
      </w:r>
      <w:r w:rsidRPr="005764C8">
        <w:rPr>
          <w:rFonts w:ascii="Times New Roman" w:eastAsia="Times New Roman" w:hAnsi="Times New Roman" w:cs="Times New Roman"/>
          <w:i/>
          <w:lang w:val="en-GB"/>
        </w:rPr>
        <w:t xml:space="preserve">SD </w:t>
      </w:r>
      <w:r w:rsidRPr="005764C8">
        <w:rPr>
          <w:rFonts w:ascii="Times New Roman" w:eastAsia="Times New Roman" w:hAnsi="Times New Roman" w:cs="Times New Roman"/>
          <w:lang w:val="en-GB"/>
        </w:rPr>
        <w:t xml:space="preserve">based on pre-test .507 and post-test .611; Cohen’s </w:t>
      </w:r>
      <w:r w:rsidRPr="005764C8">
        <w:rPr>
          <w:rFonts w:ascii="Times New Roman" w:eastAsia="Times New Roman" w:hAnsi="Times New Roman" w:cs="Times New Roman"/>
          <w:i/>
          <w:lang w:val="en-GB"/>
        </w:rPr>
        <w:t xml:space="preserve">D </w:t>
      </w:r>
      <w:r w:rsidRPr="005764C8">
        <w:rPr>
          <w:rFonts w:ascii="Times New Roman" w:eastAsia="Times New Roman" w:hAnsi="Times New Roman" w:cs="Times New Roman"/>
          <w:lang w:val="en-GB"/>
        </w:rPr>
        <w:t>.310 (Small)</w:t>
      </w:r>
    </w:p>
    <w:p w14:paraId="731D2094" w14:textId="77777777" w:rsidR="00E3211D" w:rsidRPr="005764C8" w:rsidRDefault="00E3211D" w:rsidP="00E3211D">
      <w:pPr>
        <w:widowControl w:val="0"/>
        <w:spacing w:after="20" w:line="360" w:lineRule="auto"/>
        <w:rPr>
          <w:rFonts w:ascii="Times New Roman" w:eastAsia="Times New Roman" w:hAnsi="Times New Roman" w:cs="Times New Roman"/>
          <w:u w:val="single"/>
          <w:lang w:val="en-GB"/>
        </w:rPr>
      </w:pPr>
      <w:r w:rsidRPr="005764C8">
        <w:rPr>
          <w:rFonts w:ascii="Times New Roman" w:eastAsia="Times New Roman" w:hAnsi="Times New Roman" w:cs="Times New Roman"/>
          <w:u w:val="single"/>
          <w:lang w:val="en-GB"/>
        </w:rPr>
        <w:t>Average</w:t>
      </w:r>
    </w:p>
    <w:p w14:paraId="3F77B6E4" w14:textId="77777777" w:rsidR="00E3211D" w:rsidRPr="005764C8" w:rsidRDefault="00E3211D" w:rsidP="00E3211D">
      <w:pPr>
        <w:widowControl w:val="0"/>
        <w:spacing w:after="20" w:line="360" w:lineRule="auto"/>
        <w:rPr>
          <w:rFonts w:ascii="Times New Roman" w:eastAsia="Times New Roman" w:hAnsi="Times New Roman" w:cs="Times New Roman"/>
          <w:lang w:val="en-GB"/>
        </w:rPr>
      </w:pPr>
      <w:r w:rsidRPr="005764C8">
        <w:rPr>
          <w:rFonts w:ascii="Times New Roman" w:eastAsia="Times New Roman" w:hAnsi="Times New Roman" w:cs="Times New Roman"/>
          <w:lang w:val="en-GB"/>
        </w:rPr>
        <w:t xml:space="preserve">Pre-test mean 9.777, post-test mean 9.998, </w:t>
      </w:r>
      <w:r w:rsidRPr="005764C8">
        <w:rPr>
          <w:rFonts w:ascii="Times New Roman" w:eastAsia="Times New Roman" w:hAnsi="Times New Roman" w:cs="Times New Roman"/>
          <w:i/>
          <w:lang w:val="en-GB"/>
        </w:rPr>
        <w:t xml:space="preserve">SD </w:t>
      </w:r>
      <w:r w:rsidRPr="005764C8">
        <w:rPr>
          <w:rFonts w:ascii="Times New Roman" w:eastAsia="Times New Roman" w:hAnsi="Times New Roman" w:cs="Times New Roman"/>
          <w:lang w:val="en-GB"/>
        </w:rPr>
        <w:t xml:space="preserve">based on pre-test .823 and post-test .947; Cohen’s </w:t>
      </w:r>
      <w:r w:rsidRPr="005764C8">
        <w:rPr>
          <w:rFonts w:ascii="Times New Roman" w:eastAsia="Times New Roman" w:hAnsi="Times New Roman" w:cs="Times New Roman"/>
          <w:i/>
          <w:lang w:val="en-GB"/>
        </w:rPr>
        <w:t xml:space="preserve">D </w:t>
      </w:r>
      <w:r w:rsidRPr="005764C8">
        <w:rPr>
          <w:rFonts w:ascii="Times New Roman" w:eastAsia="Times New Roman" w:hAnsi="Times New Roman" w:cs="Times New Roman"/>
          <w:lang w:val="en-GB"/>
        </w:rPr>
        <w:t>.249 (</w:t>
      </w:r>
      <w:proofErr w:type="spellStart"/>
      <w:r w:rsidRPr="005764C8">
        <w:rPr>
          <w:rFonts w:ascii="Times New Roman" w:eastAsia="Times New Roman" w:hAnsi="Times New Roman" w:cs="Times New Roman"/>
          <w:lang w:val="en-GB"/>
        </w:rPr>
        <w:t>Smal</w:t>
      </w:r>
      <w:proofErr w:type="spellEnd"/>
      <w:r w:rsidRPr="005764C8">
        <w:rPr>
          <w:rFonts w:ascii="Times New Roman" w:eastAsia="Times New Roman" w:hAnsi="Times New Roman" w:cs="Times New Roman"/>
          <w:lang w:val="en-GB"/>
        </w:rPr>
        <w:t>)</w:t>
      </w:r>
    </w:p>
    <w:p w14:paraId="6EB01CAC" w14:textId="77777777" w:rsidR="00E3211D" w:rsidRPr="005764C8" w:rsidRDefault="00E3211D" w:rsidP="00E3211D">
      <w:pPr>
        <w:widowControl w:val="0"/>
        <w:spacing w:after="20" w:line="360" w:lineRule="auto"/>
        <w:rPr>
          <w:rFonts w:ascii="Times New Roman" w:eastAsia="Times New Roman" w:hAnsi="Times New Roman" w:cs="Times New Roman"/>
          <w:b/>
          <w:highlight w:val="white"/>
          <w:lang w:val="en-GB"/>
        </w:rPr>
      </w:pPr>
      <w:r w:rsidRPr="005764C8">
        <w:rPr>
          <w:rFonts w:ascii="Times New Roman" w:eastAsia="Times New Roman" w:hAnsi="Times New Roman" w:cs="Times New Roman"/>
          <w:b/>
          <w:highlight w:val="white"/>
          <w:lang w:val="en-GB"/>
        </w:rPr>
        <w:t>Wright</w:t>
      </w:r>
    </w:p>
    <w:p w14:paraId="7548D623" w14:textId="77777777" w:rsidR="00E3211D" w:rsidRPr="005764C8" w:rsidRDefault="00E3211D" w:rsidP="00E3211D">
      <w:pPr>
        <w:widowControl w:val="0"/>
        <w:spacing w:after="20" w:line="360" w:lineRule="auto"/>
        <w:rPr>
          <w:rFonts w:ascii="Times New Roman" w:eastAsia="Times New Roman" w:hAnsi="Times New Roman" w:cs="Times New Roman"/>
          <w:highlight w:val="white"/>
          <w:lang w:val="en-GB"/>
        </w:rPr>
      </w:pPr>
      <w:r w:rsidRPr="005764C8">
        <w:rPr>
          <w:rFonts w:ascii="Times New Roman" w:eastAsia="Times New Roman" w:hAnsi="Times New Roman" w:cs="Times New Roman"/>
          <w:highlight w:val="white"/>
          <w:lang w:val="en-GB"/>
        </w:rPr>
        <w:t xml:space="preserve">No means or </w:t>
      </w:r>
      <w:r w:rsidRPr="005764C8">
        <w:rPr>
          <w:rFonts w:ascii="Times New Roman" w:eastAsia="Times New Roman" w:hAnsi="Times New Roman" w:cs="Times New Roman"/>
          <w:i/>
          <w:highlight w:val="white"/>
          <w:lang w:val="en-GB"/>
        </w:rPr>
        <w:t>SD</w:t>
      </w:r>
      <w:r w:rsidRPr="005764C8">
        <w:rPr>
          <w:rFonts w:ascii="Times New Roman" w:eastAsia="Times New Roman" w:hAnsi="Times New Roman" w:cs="Times New Roman"/>
          <w:highlight w:val="white"/>
          <w:lang w:val="en-GB"/>
        </w:rPr>
        <w:t xml:space="preserve">’s were given, therefore Cohen’s </w:t>
      </w:r>
      <w:r w:rsidRPr="005764C8">
        <w:rPr>
          <w:rFonts w:ascii="Times New Roman" w:eastAsia="Times New Roman" w:hAnsi="Times New Roman" w:cs="Times New Roman"/>
          <w:i/>
          <w:highlight w:val="white"/>
          <w:lang w:val="en-GB"/>
        </w:rPr>
        <w:t xml:space="preserve">D </w:t>
      </w:r>
      <w:r w:rsidRPr="005764C8">
        <w:rPr>
          <w:rFonts w:ascii="Times New Roman" w:eastAsia="Times New Roman" w:hAnsi="Times New Roman" w:cs="Times New Roman"/>
          <w:highlight w:val="white"/>
          <w:lang w:val="en-GB"/>
        </w:rPr>
        <w:t>could not be calculated.</w:t>
      </w:r>
    </w:p>
    <w:p w14:paraId="1D914A86" w14:textId="77777777" w:rsidR="001E7230" w:rsidRPr="00E3211D" w:rsidRDefault="001E7230">
      <w:pPr>
        <w:rPr>
          <w:lang w:val="en-GB"/>
        </w:rPr>
      </w:pPr>
    </w:p>
    <w:sectPr w:rsidR="001E7230" w:rsidRPr="00E32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1D"/>
    <w:rsid w:val="001E7230"/>
    <w:rsid w:val="00E32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5D71"/>
  <w15:chartTrackingRefBased/>
  <w15:docId w15:val="{AA4AD53F-EE8B-4309-904F-D8382F25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211D"/>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2896</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Berkel, A.J.M. van (Annet)</dc:creator>
  <cp:keywords/>
  <dc:description/>
  <cp:lastModifiedBy>Berkel, A.J.M. van (Annet)</cp:lastModifiedBy>
  <cp:revision>1</cp:revision>
  <dcterms:created xsi:type="dcterms:W3CDTF">2022-10-05T13:35:00Z</dcterms:created>
  <dcterms:modified xsi:type="dcterms:W3CDTF">2022-10-05T13:48:00Z</dcterms:modified>
</cp:coreProperties>
</file>